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A84A" w14:textId="5AE08988" w:rsidR="00507E55" w:rsidRDefault="00240111" w:rsidP="00174A79">
      <w:pPr>
        <w:rPr>
          <w:b/>
          <w:bCs/>
          <w:lang w:val="en-GB"/>
        </w:rPr>
      </w:pPr>
      <w:r w:rsidRPr="00240111">
        <w:rPr>
          <w:b/>
          <w:bCs/>
          <w:lang w:val="en-GB"/>
        </w:rPr>
        <w:t>On-Boarding email for supervisors of international UNV with disabilities</w:t>
      </w:r>
    </w:p>
    <w:p w14:paraId="73091812" w14:textId="77777777" w:rsidR="00240111" w:rsidRPr="00507E55" w:rsidRDefault="00240111" w:rsidP="00174A79">
      <w:pPr>
        <w:rPr>
          <w:b/>
          <w:bCs/>
          <w:lang w:val="en-GB"/>
        </w:rPr>
      </w:pPr>
      <w:bookmarkStart w:id="0" w:name="_GoBack"/>
      <w:bookmarkEnd w:id="0"/>
    </w:p>
    <w:p w14:paraId="58CE8716" w14:textId="27D870FA" w:rsidR="00174A79" w:rsidRPr="00174A79" w:rsidRDefault="00174A79" w:rsidP="00174A79">
      <w:pPr>
        <w:rPr>
          <w:color w:val="FF0000"/>
          <w:lang w:val="en-GB"/>
        </w:rPr>
      </w:pPr>
      <w:r>
        <w:rPr>
          <w:lang w:val="en-GB"/>
        </w:rPr>
        <w:t xml:space="preserve">Dear </w:t>
      </w:r>
      <w:r w:rsidRPr="00174A79">
        <w:rPr>
          <w:color w:val="FF0000"/>
          <w:lang w:val="en-GB"/>
        </w:rPr>
        <w:t>supervisor (name)</w:t>
      </w:r>
    </w:p>
    <w:p w14:paraId="59F9126F" w14:textId="77777777" w:rsidR="00174A79" w:rsidRDefault="00174A79" w:rsidP="00174A79">
      <w:pPr>
        <w:rPr>
          <w:lang w:val="en-GB"/>
        </w:rPr>
      </w:pPr>
    </w:p>
    <w:p w14:paraId="4345093C" w14:textId="5E38F4F1" w:rsidR="00174A79" w:rsidRDefault="00174A79" w:rsidP="00174A79">
      <w:pPr>
        <w:rPr>
          <w:lang w:val="en-GB"/>
        </w:rPr>
      </w:pPr>
      <w:r>
        <w:rPr>
          <w:lang w:val="en-GB"/>
        </w:rPr>
        <w:t xml:space="preserve">In light of the upcoming on-boarding of </w:t>
      </w:r>
      <w:r w:rsidRPr="00174A79">
        <w:rPr>
          <w:color w:val="FF0000"/>
          <w:lang w:val="en-GB"/>
        </w:rPr>
        <w:t>Name of volunteer</w:t>
      </w:r>
      <w:r>
        <w:rPr>
          <w:lang w:val="en-US"/>
        </w:rPr>
        <w:t xml:space="preserve">, we are pleased to share the information about the </w:t>
      </w:r>
      <w:hyperlink r:id="rId8" w:anchor="/lessons/Ujt3fhYfA_SQPrwyZPfCaJwYYfkZQX2s" w:history="1">
        <w:r>
          <w:rPr>
            <w:color w:val="0000FF"/>
            <w:u w:val="single"/>
          </w:rPr>
          <w:t>on-boarding and learning programmes</w:t>
        </w:r>
      </w:hyperlink>
      <w:r>
        <w:rPr>
          <w:lang w:val="en-US"/>
        </w:rPr>
        <w:t xml:space="preserve">  prepared for volunteers with disabilities.</w:t>
      </w:r>
    </w:p>
    <w:p w14:paraId="4A8025A1" w14:textId="77777777" w:rsidR="00174A79" w:rsidRDefault="00174A79" w:rsidP="00174A79">
      <w:pPr>
        <w:rPr>
          <w:lang w:val="en-US"/>
        </w:rPr>
      </w:pPr>
    </w:p>
    <w:p w14:paraId="53AA5A27" w14:textId="4FA0E880" w:rsidR="00174A79" w:rsidRDefault="00174A79" w:rsidP="00174A79">
      <w:pPr>
        <w:rPr>
          <w:lang w:val="en-US"/>
        </w:rPr>
      </w:pPr>
      <w:r>
        <w:rPr>
          <w:lang w:val="en-US"/>
        </w:rPr>
        <w:t xml:space="preserve">The first few months of the supervisee’s assignment are often the most challenging as the supervisee needs to adjust to a new job, a new organization, a new country, and a new social life. </w:t>
      </w:r>
      <w:r w:rsidR="00DA2E01">
        <w:rPr>
          <w:lang w:val="en-US"/>
        </w:rPr>
        <w:t>During the first time the volunteer also needs to cope with working remotely while telecommuting from her home country.</w:t>
      </w:r>
    </w:p>
    <w:p w14:paraId="560E4903" w14:textId="77777777" w:rsidR="00174A79" w:rsidRDefault="00174A79" w:rsidP="00174A79">
      <w:pPr>
        <w:rPr>
          <w:lang w:val="en-US"/>
        </w:rPr>
      </w:pPr>
    </w:p>
    <w:p w14:paraId="31305B5E" w14:textId="26517C27" w:rsidR="00174A79" w:rsidRDefault="00174A79" w:rsidP="00174A79">
      <w:pPr>
        <w:rPr>
          <w:lang w:val="en-US"/>
        </w:rPr>
      </w:pPr>
      <w:r>
        <w:rPr>
          <w:lang w:val="en-US"/>
        </w:rPr>
        <w:t xml:space="preserve">Therefore, </w:t>
      </w:r>
      <w:r>
        <w:rPr>
          <w:color w:val="FF0000"/>
          <w:lang w:val="en-US"/>
        </w:rPr>
        <w:t>Name of volunteer</w:t>
      </w:r>
      <w:r>
        <w:rPr>
          <w:lang w:val="en-US"/>
        </w:rPr>
        <w:t xml:space="preserve"> would benefit greatly from your valuable guidance </w:t>
      </w:r>
      <w:proofErr w:type="gramStart"/>
      <w:r>
        <w:rPr>
          <w:lang w:val="en-US"/>
        </w:rPr>
        <w:t>in order to</w:t>
      </w:r>
      <w:proofErr w:type="gramEnd"/>
      <w:r>
        <w:rPr>
          <w:lang w:val="en-US"/>
        </w:rPr>
        <w:t xml:space="preserve"> be successful in </w:t>
      </w:r>
      <w:r>
        <w:rPr>
          <w:color w:val="FF0000"/>
          <w:lang w:val="en-US"/>
        </w:rPr>
        <w:t>her/his</w:t>
      </w:r>
      <w:r>
        <w:rPr>
          <w:lang w:val="en-US"/>
        </w:rPr>
        <w:t xml:space="preserve"> new role and assignment. Your role as </w:t>
      </w:r>
      <w:r w:rsidRPr="00507E55">
        <w:rPr>
          <w:color w:val="FF0000"/>
          <w:lang w:val="en-US"/>
        </w:rPr>
        <w:t xml:space="preserve">her/his </w:t>
      </w:r>
      <w:r>
        <w:rPr>
          <w:lang w:val="en-US"/>
        </w:rPr>
        <w:t xml:space="preserve">supervisor is pivotal in supporting </w:t>
      </w:r>
      <w:r w:rsidRPr="00174A79">
        <w:rPr>
          <w:color w:val="FF0000"/>
          <w:lang w:val="en-US"/>
        </w:rPr>
        <w:t>her</w:t>
      </w:r>
      <w:r w:rsidRPr="00507E55">
        <w:rPr>
          <w:color w:val="FF0000"/>
          <w:lang w:val="en-US"/>
        </w:rPr>
        <w:t xml:space="preserve">/his </w:t>
      </w:r>
      <w:r>
        <w:rPr>
          <w:lang w:val="en-US"/>
        </w:rPr>
        <w:t>in meeting these challenges</w:t>
      </w:r>
      <w:r w:rsidR="00DA2E01">
        <w:rPr>
          <w:lang w:val="en-US"/>
        </w:rPr>
        <w:t xml:space="preserve"> and making her feel included.</w:t>
      </w:r>
    </w:p>
    <w:p w14:paraId="272E02BC" w14:textId="77777777" w:rsidR="00174A79" w:rsidRDefault="00174A79" w:rsidP="00174A79">
      <w:pPr>
        <w:rPr>
          <w:lang w:val="en-US"/>
        </w:rPr>
      </w:pPr>
    </w:p>
    <w:p w14:paraId="2B2BBB1E" w14:textId="5CB5683B" w:rsidR="00174A79" w:rsidRDefault="00174A79" w:rsidP="00174A79">
      <w:pPr>
        <w:rPr>
          <w:lang w:val="en-US"/>
        </w:rPr>
      </w:pPr>
      <w:r>
        <w:rPr>
          <w:lang w:val="en-US"/>
        </w:rPr>
        <w:t xml:space="preserve">In supporting the onboarding for </w:t>
      </w:r>
      <w:r>
        <w:rPr>
          <w:color w:val="FF0000"/>
          <w:lang w:val="en-US"/>
        </w:rPr>
        <w:t>Name of volunteer</w:t>
      </w:r>
      <w:r>
        <w:rPr>
          <w:lang w:val="en-US"/>
        </w:rPr>
        <w:t xml:space="preserve">, you are </w:t>
      </w:r>
      <w:r w:rsidR="00C631D0">
        <w:rPr>
          <w:lang w:val="en-US"/>
        </w:rPr>
        <w:t xml:space="preserve">kindly </w:t>
      </w:r>
      <w:r>
        <w:rPr>
          <w:lang w:val="en-US"/>
        </w:rPr>
        <w:t>requested to take the following actions:</w:t>
      </w:r>
    </w:p>
    <w:p w14:paraId="47B6390D" w14:textId="77777777" w:rsidR="00174A79" w:rsidRDefault="00174A79" w:rsidP="00174A79">
      <w:pPr>
        <w:rPr>
          <w:lang w:val="en-US"/>
        </w:rPr>
      </w:pPr>
    </w:p>
    <w:p w14:paraId="34B788AE" w14:textId="77777777" w:rsidR="00174A79" w:rsidRDefault="00174A79" w:rsidP="00DD4E4D">
      <w:pPr>
        <w:rPr>
          <w:rFonts w:eastAsia="Times New Roman"/>
          <w:u w:val="single"/>
          <w:lang w:val="en-US"/>
        </w:rPr>
      </w:pPr>
      <w:r>
        <w:rPr>
          <w:rFonts w:eastAsia="Times New Roman"/>
          <w:u w:val="single"/>
          <w:lang w:val="en-US"/>
        </w:rPr>
        <w:t>First few months at the duty station</w:t>
      </w:r>
    </w:p>
    <w:p w14:paraId="000356B4" w14:textId="77777777" w:rsidR="00174A79" w:rsidRDefault="00174A79" w:rsidP="00174A79">
      <w:pPr>
        <w:numPr>
          <w:ilvl w:val="0"/>
          <w:numId w:val="2"/>
        </w:numPr>
        <w:rPr>
          <w:rFonts w:eastAsia="Times New Roman"/>
          <w:lang w:val="en-US"/>
        </w:rPr>
      </w:pPr>
      <w:r>
        <w:rPr>
          <w:rFonts w:eastAsia="Times New Roman"/>
          <w:lang w:val="en-US"/>
        </w:rPr>
        <w:t xml:space="preserve">Go through the </w:t>
      </w:r>
      <w:hyperlink r:id="rId9" w:history="1">
        <w:r>
          <w:rPr>
            <w:rStyle w:val="Hyperlink"/>
            <w:rFonts w:eastAsia="Times New Roman"/>
            <w:lang w:val="en-US"/>
          </w:rPr>
          <w:t>UNDP management toolkits</w:t>
        </w:r>
      </w:hyperlink>
      <w:r>
        <w:rPr>
          <w:rFonts w:eastAsia="Times New Roman"/>
          <w:lang w:val="en-US"/>
        </w:rPr>
        <w:t xml:space="preserve"> related to on-boarding and ensure that the necessary supports are given </w:t>
      </w:r>
    </w:p>
    <w:p w14:paraId="1B21E28D" w14:textId="77777777" w:rsidR="00174A79" w:rsidRDefault="00174A79" w:rsidP="00174A79">
      <w:pPr>
        <w:numPr>
          <w:ilvl w:val="0"/>
          <w:numId w:val="2"/>
        </w:numPr>
        <w:rPr>
          <w:rFonts w:eastAsia="Times New Roman"/>
          <w:lang w:val="en-US"/>
        </w:rPr>
      </w:pPr>
      <w:r>
        <w:rPr>
          <w:rFonts w:eastAsia="Times New Roman"/>
          <w:lang w:val="en-US"/>
        </w:rPr>
        <w:t xml:space="preserve">Organize orientation to your office </w:t>
      </w:r>
    </w:p>
    <w:p w14:paraId="7DFD06AC" w14:textId="019B7A34" w:rsidR="00174A79" w:rsidRDefault="00174A79" w:rsidP="00174A79">
      <w:pPr>
        <w:numPr>
          <w:ilvl w:val="0"/>
          <w:numId w:val="2"/>
        </w:numPr>
        <w:rPr>
          <w:rFonts w:eastAsia="Times New Roman"/>
          <w:lang w:val="en-US"/>
        </w:rPr>
      </w:pPr>
      <w:r>
        <w:rPr>
          <w:rFonts w:eastAsia="Times New Roman"/>
          <w:lang w:val="en-US"/>
        </w:rPr>
        <w:t>Identify a buddy </w:t>
      </w:r>
      <w:r w:rsidR="002D663F">
        <w:rPr>
          <w:rFonts w:eastAsia="Times New Roman"/>
          <w:lang w:val="en-US"/>
        </w:rPr>
        <w:t>and inform us about the name</w:t>
      </w:r>
    </w:p>
    <w:p w14:paraId="6EF5FF23" w14:textId="6E0D0D02" w:rsidR="00174A79" w:rsidRDefault="00174A79" w:rsidP="00174A79">
      <w:pPr>
        <w:numPr>
          <w:ilvl w:val="0"/>
          <w:numId w:val="2"/>
        </w:numPr>
        <w:rPr>
          <w:rFonts w:eastAsia="Times New Roman"/>
          <w:lang w:val="en-US"/>
        </w:rPr>
      </w:pPr>
      <w:r>
        <w:rPr>
          <w:rFonts w:eastAsia="Times New Roman"/>
          <w:lang w:val="en-US"/>
        </w:rPr>
        <w:t xml:space="preserve">Review the DOA (Description of Assignment) and put it into current context of </w:t>
      </w:r>
      <w:r w:rsidRPr="00C631D0">
        <w:rPr>
          <w:rFonts w:eastAsia="Times New Roman"/>
          <w:color w:val="FF0000"/>
          <w:lang w:val="en-US"/>
        </w:rPr>
        <w:t>his</w:t>
      </w:r>
      <w:r w:rsidR="00C631D0" w:rsidRPr="00C631D0">
        <w:rPr>
          <w:rFonts w:eastAsia="Times New Roman"/>
          <w:color w:val="FF0000"/>
          <w:lang w:val="en-US"/>
        </w:rPr>
        <w:t>/her</w:t>
      </w:r>
      <w:r w:rsidRPr="00C631D0">
        <w:rPr>
          <w:rFonts w:eastAsia="Times New Roman"/>
          <w:color w:val="FF0000"/>
          <w:lang w:val="en-US"/>
        </w:rPr>
        <w:t xml:space="preserve"> </w:t>
      </w:r>
      <w:r>
        <w:rPr>
          <w:rFonts w:eastAsia="Times New Roman"/>
          <w:lang w:val="en-US"/>
        </w:rPr>
        <w:t>assignment</w:t>
      </w:r>
    </w:p>
    <w:p w14:paraId="6E49D3AE" w14:textId="77777777" w:rsidR="00174A79" w:rsidRDefault="00174A79" w:rsidP="00DD4E4D">
      <w:pPr>
        <w:rPr>
          <w:rFonts w:eastAsia="Times New Roman"/>
          <w:u w:val="single"/>
          <w:lang w:val="en-US"/>
        </w:rPr>
      </w:pPr>
      <w:r>
        <w:rPr>
          <w:rFonts w:eastAsia="Times New Roman"/>
          <w:u w:val="single"/>
          <w:lang w:val="en-US"/>
        </w:rPr>
        <w:t>During the assignment</w:t>
      </w:r>
    </w:p>
    <w:p w14:paraId="214A9EB1" w14:textId="77777777" w:rsidR="00174A79" w:rsidRDefault="00174A79" w:rsidP="00174A79">
      <w:pPr>
        <w:numPr>
          <w:ilvl w:val="0"/>
          <w:numId w:val="2"/>
        </w:numPr>
        <w:rPr>
          <w:rFonts w:eastAsia="Times New Roman"/>
          <w:lang w:val="en-US"/>
        </w:rPr>
      </w:pPr>
      <w:r>
        <w:rPr>
          <w:rFonts w:eastAsia="Times New Roman"/>
          <w:lang w:val="en-US"/>
        </w:rPr>
        <w:t>Provide structured and development-oriented supervision (</w:t>
      </w:r>
      <w:proofErr w:type="gramStart"/>
      <w:r>
        <w:rPr>
          <w:rFonts w:eastAsia="Times New Roman"/>
          <w:lang w:val="en-US"/>
        </w:rPr>
        <w:t>i.e.</w:t>
      </w:r>
      <w:proofErr w:type="gramEnd"/>
      <w:r>
        <w:rPr>
          <w:rFonts w:eastAsia="Times New Roman"/>
          <w:lang w:val="en-US"/>
        </w:rPr>
        <w:t xml:space="preserve"> weekly/bi-weekly meetings)</w:t>
      </w:r>
    </w:p>
    <w:p w14:paraId="46B6B61B" w14:textId="77777777" w:rsidR="00174A79" w:rsidRDefault="00174A79" w:rsidP="00174A79">
      <w:pPr>
        <w:numPr>
          <w:ilvl w:val="0"/>
          <w:numId w:val="2"/>
        </w:numPr>
        <w:rPr>
          <w:rFonts w:eastAsia="Times New Roman"/>
          <w:lang w:val="en-US"/>
        </w:rPr>
      </w:pPr>
      <w:r>
        <w:rPr>
          <w:rFonts w:eastAsia="Times New Roman"/>
          <w:lang w:val="en-US"/>
        </w:rPr>
        <w:t>Ensure effective performance management, learning and development</w:t>
      </w:r>
    </w:p>
    <w:p w14:paraId="6A75006C" w14:textId="77777777" w:rsidR="00174A79" w:rsidRDefault="00174A79" w:rsidP="00174A79">
      <w:pPr>
        <w:rPr>
          <w:b/>
          <w:bCs/>
          <w:lang w:val="en-US"/>
        </w:rPr>
      </w:pPr>
    </w:p>
    <w:p w14:paraId="259E2E8A" w14:textId="77777777" w:rsidR="00174A79" w:rsidRDefault="00174A79" w:rsidP="00174A79">
      <w:pPr>
        <w:rPr>
          <w:b/>
          <w:bCs/>
          <w:lang w:val="en-GB"/>
        </w:rPr>
      </w:pPr>
      <w:r>
        <w:rPr>
          <w:b/>
          <w:bCs/>
          <w:lang w:val="en-GB"/>
        </w:rPr>
        <w:t>Pre-deployment online course</w:t>
      </w:r>
    </w:p>
    <w:p w14:paraId="406C2EE9" w14:textId="142BC1D7" w:rsidR="00174A79" w:rsidRDefault="00C67A9E" w:rsidP="00174A79">
      <w:pPr>
        <w:rPr>
          <w:lang w:val="en-US"/>
        </w:rPr>
      </w:pPr>
      <w:hyperlink r:id="rId10" w:history="1">
        <w:r w:rsidR="00174A79">
          <w:rPr>
            <w:rStyle w:val="Hyperlink"/>
            <w:lang w:val="en-US"/>
          </w:rPr>
          <w:t xml:space="preserve">On-boarding and learning </w:t>
        </w:r>
        <w:proofErr w:type="spellStart"/>
        <w:r w:rsidR="00174A79">
          <w:rPr>
            <w:rStyle w:val="Hyperlink"/>
            <w:lang w:val="en-US"/>
          </w:rPr>
          <w:t>programmes</w:t>
        </w:r>
        <w:proofErr w:type="spellEnd"/>
      </w:hyperlink>
      <w:r w:rsidR="00174A79">
        <w:rPr>
          <w:lang w:val="en-US"/>
        </w:rPr>
        <w:t xml:space="preserve"> </w:t>
      </w:r>
      <w:r w:rsidR="00174A79">
        <w:rPr>
          <w:lang w:val="en-GB"/>
        </w:rPr>
        <w:t xml:space="preserve">includes all the information of </w:t>
      </w:r>
      <w:r w:rsidR="00174A79">
        <w:rPr>
          <w:lang w:val="en-US"/>
        </w:rPr>
        <w:t>Mandatory courses for UNDP staff members</w:t>
      </w:r>
      <w:r w:rsidR="00174A79">
        <w:rPr>
          <w:lang w:val="en-GB"/>
        </w:rPr>
        <w:t xml:space="preserve">. </w:t>
      </w:r>
      <w:r w:rsidR="00174A79">
        <w:rPr>
          <w:lang w:val="en-US"/>
        </w:rPr>
        <w:t xml:space="preserve">Before travelling to the duty station, </w:t>
      </w:r>
      <w:r w:rsidR="00507E55">
        <w:rPr>
          <w:color w:val="FF0000"/>
          <w:lang w:val="en-US"/>
        </w:rPr>
        <w:t>Name of volunteer</w:t>
      </w:r>
      <w:r w:rsidR="00174A79">
        <w:rPr>
          <w:lang w:val="en-US"/>
        </w:rPr>
        <w:t xml:space="preserve"> </w:t>
      </w:r>
      <w:proofErr w:type="gramStart"/>
      <w:r w:rsidR="00174A79">
        <w:rPr>
          <w:lang w:val="en-US"/>
        </w:rPr>
        <w:t>has to</w:t>
      </w:r>
      <w:proofErr w:type="gramEnd"/>
      <w:r w:rsidR="00174A79">
        <w:rPr>
          <w:lang w:val="en-US"/>
        </w:rPr>
        <w:t xml:space="preserve"> take, </w:t>
      </w:r>
      <w:r w:rsidR="00174A79">
        <w:rPr>
          <w:b/>
          <w:bCs/>
          <w:lang w:val="en-US"/>
        </w:rPr>
        <w:t xml:space="preserve">as a minimum, the BSAFE- online security course. Please make sure </w:t>
      </w:r>
      <w:r w:rsidR="00174A79" w:rsidRPr="00507E55">
        <w:rPr>
          <w:b/>
          <w:bCs/>
          <w:color w:val="FF0000"/>
          <w:lang w:val="en-US"/>
        </w:rPr>
        <w:t>she</w:t>
      </w:r>
      <w:r w:rsidR="00507E55" w:rsidRPr="00507E55">
        <w:rPr>
          <w:b/>
          <w:bCs/>
          <w:color w:val="FF0000"/>
          <w:lang w:val="en-US"/>
        </w:rPr>
        <w:t>/he</w:t>
      </w:r>
      <w:r w:rsidR="00174A79" w:rsidRPr="00507E55">
        <w:rPr>
          <w:b/>
          <w:bCs/>
          <w:color w:val="FF0000"/>
          <w:lang w:val="en-US"/>
        </w:rPr>
        <w:t xml:space="preserve"> </w:t>
      </w:r>
      <w:r w:rsidR="00174A79">
        <w:rPr>
          <w:b/>
          <w:bCs/>
          <w:lang w:val="en-US"/>
        </w:rPr>
        <w:t xml:space="preserve">completed. </w:t>
      </w:r>
    </w:p>
    <w:p w14:paraId="11508520" w14:textId="77777777" w:rsidR="00174A79" w:rsidRDefault="00174A79" w:rsidP="00174A79">
      <w:pPr>
        <w:rPr>
          <w:b/>
          <w:bCs/>
          <w:lang w:val="en-US"/>
        </w:rPr>
      </w:pPr>
    </w:p>
    <w:p w14:paraId="520500B5" w14:textId="7DE7BC65" w:rsidR="00174A79" w:rsidRDefault="00507E55" w:rsidP="00174A79">
      <w:pPr>
        <w:rPr>
          <w:color w:val="FF0000"/>
          <w:lang w:val="en-US"/>
        </w:rPr>
      </w:pPr>
      <w:r>
        <w:rPr>
          <w:color w:val="FF0000"/>
          <w:lang w:val="en-US"/>
        </w:rPr>
        <w:t>She/he</w:t>
      </w:r>
      <w:r w:rsidR="00174A79">
        <w:rPr>
          <w:lang w:val="en-US"/>
        </w:rPr>
        <w:t xml:space="preserve"> is also expected to complete all mandatory courses within the first four months of his assignment. </w:t>
      </w:r>
      <w:r>
        <w:rPr>
          <w:color w:val="FF0000"/>
          <w:lang w:val="en-US"/>
        </w:rPr>
        <w:t>She/he</w:t>
      </w:r>
      <w:r w:rsidR="00174A79">
        <w:rPr>
          <w:lang w:val="en-US"/>
        </w:rPr>
        <w:t xml:space="preserve"> is also encouraged to take </w:t>
      </w:r>
      <w:hyperlink r:id="rId11" w:tgtFrame="_blank" w:history="1">
        <w:r w:rsidR="00174A79">
          <w:rPr>
            <w:rStyle w:val="Hyperlink"/>
            <w:lang w:val="en-GB"/>
          </w:rPr>
          <w:t>Improve Your English Communication Skills Specialization</w:t>
        </w:r>
      </w:hyperlink>
      <w:r w:rsidR="00174A79">
        <w:rPr>
          <w:lang w:val="en-US"/>
        </w:rPr>
        <w:t xml:space="preserve"> in Coursera. </w:t>
      </w:r>
    </w:p>
    <w:p w14:paraId="36BB446E" w14:textId="77777777" w:rsidR="00A6606F" w:rsidRDefault="00A6606F" w:rsidP="00A6606F">
      <w:pPr>
        <w:rPr>
          <w:lang w:val="en-US"/>
        </w:rPr>
      </w:pPr>
    </w:p>
    <w:p w14:paraId="493D0168" w14:textId="77777777" w:rsidR="00A6606F" w:rsidRDefault="00A6606F" w:rsidP="00A6606F">
      <w:pPr>
        <w:rPr>
          <w:lang w:val="en-US"/>
        </w:rPr>
      </w:pPr>
      <w:r>
        <w:rPr>
          <w:lang w:val="en-US"/>
        </w:rPr>
        <w:t>In addition, our team will provide an on-boarding webinar for all newly on-boarded UN Volunteers with disabilities, in which the disability inclusion programme as well as its learning and capacity development support are presented.</w:t>
      </w:r>
    </w:p>
    <w:p w14:paraId="30CE2ECE" w14:textId="77777777" w:rsidR="00A6606F" w:rsidRDefault="00A6606F" w:rsidP="00174A79">
      <w:pPr>
        <w:rPr>
          <w:b/>
          <w:bCs/>
          <w:lang w:val="en-US"/>
        </w:rPr>
      </w:pPr>
    </w:p>
    <w:p w14:paraId="24F8FCD1" w14:textId="77777777" w:rsidR="00174A79" w:rsidRDefault="00174A79" w:rsidP="00174A79">
      <w:pPr>
        <w:rPr>
          <w:b/>
          <w:bCs/>
          <w:lang w:val="en-US"/>
        </w:rPr>
      </w:pPr>
      <w:r>
        <w:rPr>
          <w:b/>
          <w:bCs/>
          <w:lang w:val="en-US"/>
        </w:rPr>
        <w:t xml:space="preserve">Identify a buddy </w:t>
      </w:r>
    </w:p>
    <w:p w14:paraId="7F07A853" w14:textId="1A6A041C" w:rsidR="00174A79" w:rsidRDefault="00174A79" w:rsidP="00174A79">
      <w:pPr>
        <w:rPr>
          <w:lang w:val="en-US"/>
        </w:rPr>
      </w:pPr>
      <w:r>
        <w:rPr>
          <w:lang w:val="en-US"/>
        </w:rPr>
        <w:t xml:space="preserve">The buddy should be an employee with your office who is knowledgeable about the office set-up and processes. It is preferred that the buddy does not work directly with </w:t>
      </w:r>
      <w:r>
        <w:rPr>
          <w:color w:val="FF0000"/>
          <w:lang w:val="en-US"/>
        </w:rPr>
        <w:t>Name of volunteer</w:t>
      </w:r>
      <w:r>
        <w:rPr>
          <w:lang w:val="en-US"/>
        </w:rPr>
        <w:t>.</w:t>
      </w:r>
    </w:p>
    <w:p w14:paraId="63D18684" w14:textId="77777777" w:rsidR="00174A79" w:rsidRDefault="00174A79" w:rsidP="00174A79">
      <w:pPr>
        <w:rPr>
          <w:lang w:val="en-US"/>
        </w:rPr>
      </w:pPr>
    </w:p>
    <w:p w14:paraId="78225449" w14:textId="489DD5F7" w:rsidR="00174A79" w:rsidRDefault="00174A79" w:rsidP="00174A79">
      <w:pPr>
        <w:rPr>
          <w:lang w:val="en-US"/>
        </w:rPr>
      </w:pPr>
      <w:r>
        <w:rPr>
          <w:lang w:val="en-US"/>
        </w:rPr>
        <w:t xml:space="preserve">The overall objective of the buddy system is to ensure that </w:t>
      </w:r>
      <w:r>
        <w:rPr>
          <w:color w:val="FF0000"/>
          <w:lang w:val="en-US"/>
        </w:rPr>
        <w:t>Name of volunteer</w:t>
      </w:r>
      <w:r>
        <w:rPr>
          <w:lang w:val="en-US"/>
        </w:rPr>
        <w:t xml:space="preserve"> receives the necessary and timely support that will allow </w:t>
      </w:r>
      <w:r w:rsidRPr="00174A79">
        <w:rPr>
          <w:color w:val="FF0000"/>
          <w:lang w:val="en-US"/>
        </w:rPr>
        <w:t>her</w:t>
      </w:r>
      <w:r w:rsidRPr="00507E55">
        <w:rPr>
          <w:color w:val="FF0000"/>
          <w:lang w:val="en-US"/>
        </w:rPr>
        <w:t xml:space="preserve">/his </w:t>
      </w:r>
      <w:r>
        <w:rPr>
          <w:lang w:val="en-US"/>
        </w:rPr>
        <w:t xml:space="preserve">to rapidly integrate into </w:t>
      </w:r>
      <w:r w:rsidRPr="00174A79">
        <w:rPr>
          <w:color w:val="FF0000"/>
          <w:lang w:val="en-US"/>
        </w:rPr>
        <w:t>her</w:t>
      </w:r>
      <w:r w:rsidRPr="00507E55">
        <w:rPr>
          <w:color w:val="FF0000"/>
          <w:lang w:val="en-US"/>
        </w:rPr>
        <w:t xml:space="preserve">/his </w:t>
      </w:r>
      <w:r>
        <w:rPr>
          <w:lang w:val="en-US"/>
        </w:rPr>
        <w:t xml:space="preserve">volunteer assignments. The formal buddy process will be for a period of 2 months from the arrival of </w:t>
      </w:r>
      <w:r>
        <w:rPr>
          <w:color w:val="FF0000"/>
          <w:lang w:val="en-US"/>
        </w:rPr>
        <w:t>Name of volunteer</w:t>
      </w:r>
      <w:r>
        <w:rPr>
          <w:lang w:val="en-US"/>
        </w:rPr>
        <w:t xml:space="preserve"> in the duty station</w:t>
      </w:r>
      <w:r w:rsidR="00C631D0">
        <w:rPr>
          <w:lang w:val="en-US"/>
        </w:rPr>
        <w:t xml:space="preserve">/ Entry on Duty. </w:t>
      </w:r>
      <w:r>
        <w:rPr>
          <w:lang w:val="en-US"/>
        </w:rPr>
        <w:t xml:space="preserve">The </w:t>
      </w:r>
      <w:r>
        <w:rPr>
          <w:b/>
          <w:bCs/>
          <w:lang w:val="en-US"/>
        </w:rPr>
        <w:t xml:space="preserve">buddy should be committed to connect with </w:t>
      </w:r>
      <w:r>
        <w:rPr>
          <w:b/>
          <w:bCs/>
          <w:color w:val="FF0000"/>
          <w:lang w:val="en-US"/>
        </w:rPr>
        <w:lastRenderedPageBreak/>
        <w:t>Name of volunteer</w:t>
      </w:r>
      <w:r>
        <w:rPr>
          <w:b/>
          <w:bCs/>
          <w:lang w:val="en-US"/>
        </w:rPr>
        <w:t xml:space="preserve"> at least once a week during this period</w:t>
      </w:r>
      <w:r>
        <w:rPr>
          <w:lang w:val="en-US"/>
        </w:rPr>
        <w:t xml:space="preserve">. The relationship as a formal one ends after 2 </w:t>
      </w:r>
      <w:proofErr w:type="gramStart"/>
      <w:r>
        <w:rPr>
          <w:lang w:val="en-US"/>
        </w:rPr>
        <w:t>months,</w:t>
      </w:r>
      <w:proofErr w:type="gramEnd"/>
      <w:r>
        <w:rPr>
          <w:lang w:val="en-US"/>
        </w:rPr>
        <w:t xml:space="preserve"> however, it can continue as an informally if </w:t>
      </w:r>
      <w:r>
        <w:rPr>
          <w:color w:val="FF0000"/>
          <w:lang w:val="en-US"/>
        </w:rPr>
        <w:t>Name of volunteer</w:t>
      </w:r>
      <w:r>
        <w:rPr>
          <w:lang w:val="en-US"/>
        </w:rPr>
        <w:t xml:space="preserve"> and the buddy so choose. </w:t>
      </w:r>
    </w:p>
    <w:p w14:paraId="580868A8" w14:textId="77777777" w:rsidR="00174A79" w:rsidRDefault="00174A79" w:rsidP="00174A79">
      <w:pPr>
        <w:rPr>
          <w:lang w:val="en-US"/>
        </w:rPr>
      </w:pPr>
    </w:p>
    <w:p w14:paraId="0B68EE7A" w14:textId="43F07CF4" w:rsidR="00174A79" w:rsidRDefault="00174A79" w:rsidP="00174A79">
      <w:pPr>
        <w:rPr>
          <w:lang w:val="en-US"/>
        </w:rPr>
      </w:pPr>
      <w:r>
        <w:rPr>
          <w:lang w:val="en-US"/>
        </w:rPr>
        <w:t xml:space="preserve">The buddy system is expected to support </w:t>
      </w:r>
      <w:r>
        <w:rPr>
          <w:color w:val="FF0000"/>
          <w:lang w:val="en-US"/>
        </w:rPr>
        <w:t>Name of volunteer</w:t>
      </w:r>
      <w:r>
        <w:rPr>
          <w:lang w:val="en-US"/>
        </w:rPr>
        <w:t xml:space="preserve"> by providing a safe place to ask work related, personal, or other/his very specific questions, providing appropriate information on the practicalities of volunteering and developing a richer/his understanding of how </w:t>
      </w:r>
      <w:r w:rsidRPr="00174A79">
        <w:rPr>
          <w:color w:val="FF0000"/>
          <w:lang w:val="en-US"/>
        </w:rPr>
        <w:t>her</w:t>
      </w:r>
      <w:r w:rsidRPr="00507E55">
        <w:rPr>
          <w:color w:val="FF0000"/>
          <w:lang w:val="en-US"/>
        </w:rPr>
        <w:t xml:space="preserve">/his </w:t>
      </w:r>
      <w:r>
        <w:rPr>
          <w:lang w:val="en-US"/>
        </w:rPr>
        <w:t>volunteer assignment relates to the development context and the broader mission of UNDP.</w:t>
      </w:r>
    </w:p>
    <w:p w14:paraId="53916E59" w14:textId="77777777" w:rsidR="00174A79" w:rsidRDefault="00174A79" w:rsidP="00174A79">
      <w:pPr>
        <w:rPr>
          <w:lang w:val="en-US"/>
        </w:rPr>
      </w:pPr>
      <w:r>
        <w:rPr>
          <w:lang w:val="en-US"/>
        </w:rPr>
        <w:t xml:space="preserve">We would greatly appreciate it if you would assign one buddy from your office to take up this role and let us know of their contact details </w:t>
      </w:r>
      <w:r>
        <w:rPr>
          <w:u w:val="single"/>
          <w:lang w:val="en-US"/>
        </w:rPr>
        <w:t>as soon as possible.</w:t>
      </w:r>
      <w:r>
        <w:rPr>
          <w:lang w:val="en-US"/>
        </w:rPr>
        <w:t xml:space="preserve"> </w:t>
      </w:r>
    </w:p>
    <w:p w14:paraId="0D4336BC" w14:textId="77777777" w:rsidR="00174A79" w:rsidRDefault="00174A79" w:rsidP="00174A79">
      <w:pPr>
        <w:rPr>
          <w:lang w:val="en-US"/>
        </w:rPr>
      </w:pPr>
    </w:p>
    <w:p w14:paraId="66977B13" w14:textId="05A53B8D" w:rsidR="00174A79" w:rsidRDefault="009164CA" w:rsidP="00174A79">
      <w:pPr>
        <w:rPr>
          <w:lang w:val="en-US"/>
        </w:rPr>
      </w:pPr>
      <w:r>
        <w:rPr>
          <w:lang w:val="en-US"/>
        </w:rPr>
        <w:t>More information on the buddy system was presented during the pre-deployment training.</w:t>
      </w:r>
    </w:p>
    <w:p w14:paraId="5C596B41" w14:textId="77777777" w:rsidR="00174A79" w:rsidRDefault="00174A79" w:rsidP="00174A79">
      <w:pPr>
        <w:rPr>
          <w:lang w:val="en-US"/>
        </w:rPr>
      </w:pPr>
    </w:p>
    <w:p w14:paraId="6D749745" w14:textId="2182780E" w:rsidR="00174A79" w:rsidRDefault="00174A79" w:rsidP="00174A79">
      <w:pPr>
        <w:rPr>
          <w:b/>
          <w:bCs/>
          <w:lang w:val="en-GB"/>
        </w:rPr>
      </w:pPr>
      <w:r>
        <w:rPr>
          <w:b/>
          <w:bCs/>
          <w:lang w:val="en-GB"/>
        </w:rPr>
        <w:t xml:space="preserve">Orientation </w:t>
      </w:r>
      <w:r w:rsidR="009164CA">
        <w:rPr>
          <w:b/>
          <w:bCs/>
          <w:lang w:val="en-GB"/>
        </w:rPr>
        <w:t>at</w:t>
      </w:r>
      <w:r>
        <w:rPr>
          <w:b/>
          <w:bCs/>
          <w:lang w:val="en-GB"/>
        </w:rPr>
        <w:t xml:space="preserve"> the Duty Station/Hiring Unit</w:t>
      </w:r>
    </w:p>
    <w:p w14:paraId="2CDC192B" w14:textId="0064752D" w:rsidR="00174A79" w:rsidRDefault="00174A79" w:rsidP="00174A79">
      <w:pPr>
        <w:rPr>
          <w:lang w:val="en-GB"/>
        </w:rPr>
      </w:pPr>
      <w:r>
        <w:rPr>
          <w:lang w:val="en-GB"/>
        </w:rPr>
        <w:t xml:space="preserve">A general orientation briefing by the duty station will enable </w:t>
      </w:r>
      <w:r w:rsidR="009164CA">
        <w:rPr>
          <w:color w:val="FF0000"/>
          <w:lang w:val="en-US"/>
        </w:rPr>
        <w:t>Name of volunteer</w:t>
      </w:r>
      <w:r w:rsidR="009164CA">
        <w:rPr>
          <w:lang w:val="en-US"/>
        </w:rPr>
        <w:t xml:space="preserve"> </w:t>
      </w:r>
      <w:r>
        <w:rPr>
          <w:lang w:val="en-GB"/>
        </w:rPr>
        <w:t xml:space="preserve">to contribute to the priorities of the office. Such a briefing should include information about the organizational structure, </w:t>
      </w:r>
      <w:proofErr w:type="gramStart"/>
      <w:r>
        <w:rPr>
          <w:lang w:val="en-GB"/>
        </w:rPr>
        <w:t>programme</w:t>
      </w:r>
      <w:proofErr w:type="gramEnd"/>
      <w:r>
        <w:rPr>
          <w:lang w:val="en-GB"/>
        </w:rPr>
        <w:t xml:space="preserve"> and partnerships. In addition, for assignments in a field office, the briefing should include country programme, thematic priorities, cooperation and partnerships with government, </w:t>
      </w:r>
      <w:proofErr w:type="gramStart"/>
      <w:r>
        <w:rPr>
          <w:lang w:val="en-GB"/>
        </w:rPr>
        <w:t>NGO</w:t>
      </w:r>
      <w:proofErr w:type="gramEnd"/>
      <w:r>
        <w:rPr>
          <w:lang w:val="en-GB"/>
        </w:rPr>
        <w:t xml:space="preserve"> and donor community.  </w:t>
      </w:r>
    </w:p>
    <w:p w14:paraId="12BE5E11" w14:textId="77777777" w:rsidR="00174A79" w:rsidRDefault="00174A79" w:rsidP="00174A79">
      <w:pPr>
        <w:rPr>
          <w:lang w:val="en-US"/>
        </w:rPr>
      </w:pPr>
    </w:p>
    <w:p w14:paraId="2C2B64AE" w14:textId="77777777" w:rsidR="00174A79" w:rsidRDefault="00174A79" w:rsidP="00174A79">
      <w:pPr>
        <w:rPr>
          <w:b/>
          <w:bCs/>
          <w:lang w:val="en-US"/>
        </w:rPr>
      </w:pPr>
      <w:r>
        <w:rPr>
          <w:b/>
          <w:bCs/>
          <w:lang w:val="en-US"/>
        </w:rPr>
        <w:t>Structured and Development-Oriented Supervision</w:t>
      </w:r>
    </w:p>
    <w:p w14:paraId="17C22B06" w14:textId="25F6696B" w:rsidR="00174A79" w:rsidRDefault="00174A79" w:rsidP="00174A79">
      <w:pPr>
        <w:rPr>
          <w:lang w:val="en-US"/>
        </w:rPr>
      </w:pPr>
      <w:r>
        <w:rPr>
          <w:lang w:val="en-US"/>
        </w:rPr>
        <w:t xml:space="preserve">As supervisor it is your role and your responsibility to provide guidance and directions to </w:t>
      </w:r>
      <w:r w:rsidRPr="00174A79">
        <w:rPr>
          <w:color w:val="FF0000"/>
          <w:lang w:val="en-US"/>
        </w:rPr>
        <w:t>her</w:t>
      </w:r>
      <w:r w:rsidRPr="00507E55">
        <w:rPr>
          <w:color w:val="FF0000"/>
          <w:lang w:val="en-US"/>
        </w:rPr>
        <w:t>/his</w:t>
      </w:r>
      <w:r>
        <w:rPr>
          <w:lang w:val="en-US"/>
        </w:rPr>
        <w:t xml:space="preserve">. As such, it is expected that </w:t>
      </w:r>
      <w:r>
        <w:rPr>
          <w:color w:val="FF0000"/>
          <w:lang w:val="en-US"/>
        </w:rPr>
        <w:t>Name of volunteer</w:t>
      </w:r>
      <w:r>
        <w:rPr>
          <w:lang w:val="en-US"/>
        </w:rPr>
        <w:t xml:space="preserve"> receives well-structured supervision, coaching and training </w:t>
      </w:r>
      <w:proofErr w:type="gramStart"/>
      <w:r>
        <w:rPr>
          <w:lang w:val="en-US"/>
        </w:rPr>
        <w:t>in order to</w:t>
      </w:r>
      <w:proofErr w:type="gramEnd"/>
      <w:r>
        <w:rPr>
          <w:lang w:val="en-US"/>
        </w:rPr>
        <w:t xml:space="preserve"> ensure full integration in the office and operational effectiveness to the organization. Especially in the beginning, we strongly encourage your office to put in the extra time and effort to the successful onboarding for </w:t>
      </w:r>
      <w:r w:rsidRPr="00174A79">
        <w:rPr>
          <w:color w:val="FF0000"/>
          <w:lang w:val="en-US"/>
        </w:rPr>
        <w:t>her</w:t>
      </w:r>
      <w:r w:rsidRPr="00507E55">
        <w:rPr>
          <w:color w:val="FF0000"/>
          <w:lang w:val="en-US"/>
        </w:rPr>
        <w:t>/his</w:t>
      </w:r>
      <w:r>
        <w:rPr>
          <w:lang w:val="en-US"/>
        </w:rPr>
        <w:t xml:space="preserve">. </w:t>
      </w:r>
    </w:p>
    <w:p w14:paraId="0EF9476B" w14:textId="77777777" w:rsidR="00174A79" w:rsidRDefault="00174A79" w:rsidP="00174A79">
      <w:pPr>
        <w:rPr>
          <w:lang w:val="en-US"/>
        </w:rPr>
      </w:pPr>
    </w:p>
    <w:p w14:paraId="0C359D3B" w14:textId="6CE030C6" w:rsidR="00174A79" w:rsidRDefault="00174A79" w:rsidP="00174A79">
      <w:pPr>
        <w:rPr>
          <w:lang w:val="en-US"/>
        </w:rPr>
      </w:pPr>
      <w:r>
        <w:rPr>
          <w:lang w:val="en-US"/>
        </w:rPr>
        <w:t xml:space="preserve">Furthermore, during the assignment it is expected that </w:t>
      </w:r>
      <w:r w:rsidR="00507E55">
        <w:rPr>
          <w:color w:val="FF0000"/>
          <w:lang w:val="en-US"/>
        </w:rPr>
        <w:t>she/he</w:t>
      </w:r>
      <w:r>
        <w:rPr>
          <w:lang w:val="en-US"/>
        </w:rPr>
        <w:t xml:space="preserve"> receives the guidance and feedback to fully perform </w:t>
      </w:r>
      <w:r w:rsidRPr="009A6BDB">
        <w:rPr>
          <w:color w:val="FF0000"/>
          <w:lang w:val="en-US"/>
        </w:rPr>
        <w:t xml:space="preserve">her/his </w:t>
      </w:r>
      <w:r>
        <w:rPr>
          <w:lang w:val="en-US"/>
        </w:rPr>
        <w:t xml:space="preserve">job duties and grow with the assignment. In practical terms this means at least weekly meetings feed-back and guidance are provided. </w:t>
      </w:r>
    </w:p>
    <w:p w14:paraId="68BFC08F" w14:textId="1F4B1FC5" w:rsidR="00DD4E4D" w:rsidRDefault="00DD4E4D" w:rsidP="00174A79">
      <w:pPr>
        <w:rPr>
          <w:lang w:val="en-US"/>
        </w:rPr>
      </w:pPr>
    </w:p>
    <w:p w14:paraId="7FDD8D3D" w14:textId="28EB8321" w:rsidR="00174A79" w:rsidRDefault="00DD4E4D" w:rsidP="00174A79">
      <w:pPr>
        <w:rPr>
          <w:lang w:val="en-US"/>
        </w:rPr>
      </w:pPr>
      <w:r>
        <w:rPr>
          <w:lang w:val="en-US"/>
        </w:rPr>
        <w:t>As a follow-up to the pre-deployment training, we have shared first materials that you might find helpful to facilitate this development-oriented supervision.</w:t>
      </w:r>
      <w:r w:rsidR="00D115A7">
        <w:rPr>
          <w:lang w:val="en-US"/>
        </w:rPr>
        <w:t xml:space="preserve"> Please note that I am always available for any disability inclusion specific aspects of your supervisory task. </w:t>
      </w:r>
      <w:r w:rsidR="00D115A7">
        <w:rPr>
          <w:color w:val="0070C0"/>
          <w:lang w:val="en-US"/>
        </w:rPr>
        <w:t xml:space="preserve"> </w:t>
      </w:r>
      <w:r w:rsidR="00D115A7">
        <w:rPr>
          <w:lang w:val="en-US"/>
        </w:rPr>
        <w:t>Throughout the recruitment and onboarding, UNV Field Unit colleagues regularly communicate with supervisors and share relevant general info and materials.</w:t>
      </w:r>
    </w:p>
    <w:p w14:paraId="6E1240BC" w14:textId="77777777" w:rsidR="003B4F9C" w:rsidRDefault="003B4F9C" w:rsidP="00174A79">
      <w:pPr>
        <w:rPr>
          <w:lang w:val="en-US"/>
        </w:rPr>
      </w:pPr>
    </w:p>
    <w:p w14:paraId="3F9742D4" w14:textId="77777777" w:rsidR="003B4F9C" w:rsidRDefault="003B4F9C" w:rsidP="003B4F9C">
      <w:pPr>
        <w:rPr>
          <w:lang w:val="en-US"/>
        </w:rPr>
      </w:pPr>
      <w:r>
        <w:rPr>
          <w:lang w:val="en-US"/>
        </w:rPr>
        <w:t>Please keep me informed in case there is a change of supervisor any time during this assignment.</w:t>
      </w:r>
    </w:p>
    <w:p w14:paraId="59987276" w14:textId="77777777" w:rsidR="00D115A7" w:rsidRDefault="00D115A7" w:rsidP="00174A79">
      <w:pPr>
        <w:rPr>
          <w:lang w:val="en-US"/>
        </w:rPr>
      </w:pPr>
    </w:p>
    <w:p w14:paraId="71804ED3" w14:textId="77777777" w:rsidR="00174A79" w:rsidRDefault="00174A79" w:rsidP="00174A79">
      <w:pPr>
        <w:rPr>
          <w:b/>
          <w:bCs/>
          <w:lang w:val="en-US"/>
        </w:rPr>
      </w:pPr>
      <w:r>
        <w:rPr>
          <w:b/>
          <w:bCs/>
          <w:lang w:val="en-US"/>
        </w:rPr>
        <w:t>Performance Management</w:t>
      </w:r>
    </w:p>
    <w:p w14:paraId="625CE39F" w14:textId="75ADCE83" w:rsidR="00174A79" w:rsidRDefault="00507E55" w:rsidP="00174A79">
      <w:pPr>
        <w:rPr>
          <w:lang w:val="en-US"/>
        </w:rPr>
      </w:pPr>
      <w:r>
        <w:rPr>
          <w:color w:val="FF0000"/>
          <w:lang w:val="en-US"/>
        </w:rPr>
        <w:t>Name of volunteer</w:t>
      </w:r>
      <w:r w:rsidR="00174A79">
        <w:rPr>
          <w:lang w:val="en-US"/>
        </w:rPr>
        <w:t xml:space="preserve"> is not subject to performance assessment by UNDP’s Performance Management and Development (PMD), but </w:t>
      </w:r>
      <w:r w:rsidR="00174A79">
        <w:rPr>
          <w:lang w:val="en-GB"/>
        </w:rPr>
        <w:t>it would be strongly recommended to have a workplan, mid-term and end of assignment appraisal with the manager.</w:t>
      </w:r>
    </w:p>
    <w:p w14:paraId="4618CDFD" w14:textId="77777777" w:rsidR="00D115A7" w:rsidRDefault="00D115A7" w:rsidP="00D115A7">
      <w:pPr>
        <w:rPr>
          <w:lang w:val="en-US"/>
        </w:rPr>
      </w:pPr>
    </w:p>
    <w:p w14:paraId="40A345E4" w14:textId="77777777" w:rsidR="00D115A7" w:rsidRDefault="00D115A7" w:rsidP="00D115A7">
      <w:pPr>
        <w:rPr>
          <w:lang w:val="en-US"/>
        </w:rPr>
      </w:pPr>
      <w:r>
        <w:rPr>
          <w:lang w:val="en-US"/>
        </w:rPr>
        <w:t xml:space="preserve">Please don’t hesitate to let me know throughout the duration of this assignment in case any questions and/or concerns related do disability inclusion come up. As a focal point for disability </w:t>
      </w:r>
      <w:proofErr w:type="gramStart"/>
      <w:r>
        <w:rPr>
          <w:lang w:val="en-US"/>
        </w:rPr>
        <w:t>inclusion</w:t>
      </w:r>
      <w:proofErr w:type="gramEnd"/>
      <w:r>
        <w:rPr>
          <w:lang w:val="en-US"/>
        </w:rPr>
        <w:t xml:space="preserve"> we are always happy to assist.</w:t>
      </w:r>
    </w:p>
    <w:p w14:paraId="30EA2479" w14:textId="77777777" w:rsidR="00D115A7" w:rsidRDefault="00D115A7" w:rsidP="00D115A7">
      <w:pPr>
        <w:rPr>
          <w:lang w:val="en-US"/>
        </w:rPr>
      </w:pPr>
    </w:p>
    <w:p w14:paraId="16E3F2B4" w14:textId="41E2B297" w:rsidR="00D115A7" w:rsidRDefault="00D115A7" w:rsidP="00D115A7">
      <w:pPr>
        <w:rPr>
          <w:lang w:val="en-US"/>
        </w:rPr>
      </w:pPr>
      <w:r>
        <w:rPr>
          <w:lang w:val="en-US"/>
        </w:rPr>
        <w:t>Should you have any questions or concerns, please kindly let us know.</w:t>
      </w:r>
    </w:p>
    <w:p w14:paraId="52BD13A5" w14:textId="77777777" w:rsidR="00D115A7" w:rsidRDefault="00D115A7" w:rsidP="00D115A7">
      <w:pPr>
        <w:rPr>
          <w:lang w:val="en-US"/>
        </w:rPr>
      </w:pPr>
    </w:p>
    <w:p w14:paraId="6D807721" w14:textId="77777777" w:rsidR="00174A79" w:rsidRDefault="00174A79" w:rsidP="00174A79">
      <w:pPr>
        <w:rPr>
          <w:lang w:val="en-US"/>
        </w:rPr>
      </w:pPr>
    </w:p>
    <w:p w14:paraId="0D942B51" w14:textId="7BF672A8" w:rsidR="00DD4E4D" w:rsidRDefault="00DD4E4D" w:rsidP="00DD4E4D">
      <w:pPr>
        <w:rPr>
          <w:lang w:val="en-US"/>
        </w:rPr>
      </w:pPr>
      <w:r>
        <w:rPr>
          <w:lang w:val="en-US"/>
        </w:rPr>
        <w:lastRenderedPageBreak/>
        <w:t>With many thanks and best regards,</w:t>
      </w:r>
    </w:p>
    <w:p w14:paraId="389984F4" w14:textId="77777777" w:rsidR="00DD4E4D" w:rsidRDefault="00DD4E4D" w:rsidP="00DD4E4D">
      <w:pPr>
        <w:rPr>
          <w:lang w:val="en-US"/>
        </w:rPr>
      </w:pPr>
    </w:p>
    <w:p w14:paraId="084E7202" w14:textId="0FCA07F6" w:rsidR="00DD4E4D" w:rsidRDefault="00DD4E4D" w:rsidP="00DD4E4D">
      <w:pPr>
        <w:rPr>
          <w:b/>
          <w:bCs/>
          <w:color w:val="2E74B5"/>
          <w:lang w:val="en-US"/>
        </w:rPr>
      </w:pPr>
      <w:r>
        <w:rPr>
          <w:b/>
          <w:bCs/>
          <w:color w:val="2E74B5"/>
          <w:lang w:val="en-US"/>
        </w:rPr>
        <w:t>REBECCA DANIEL</w:t>
      </w:r>
    </w:p>
    <w:p w14:paraId="44787751" w14:textId="77777777" w:rsidR="00DD4E4D" w:rsidRDefault="00DD4E4D" w:rsidP="00DD4E4D">
      <w:pPr>
        <w:rPr>
          <w:lang w:val="en-US"/>
        </w:rPr>
      </w:pPr>
      <w:r>
        <w:rPr>
          <w:lang w:val="en-US"/>
        </w:rPr>
        <w:t xml:space="preserve">Talent Programme Analyst </w:t>
      </w:r>
      <w:r>
        <w:rPr>
          <w:color w:val="71787D"/>
          <w:lang w:val="en-US"/>
        </w:rPr>
        <w:t>|</w:t>
      </w:r>
      <w:r>
        <w:rPr>
          <w:lang w:val="en-US"/>
        </w:rPr>
        <w:t xml:space="preserve"> Human Resources Section</w:t>
      </w:r>
    </w:p>
    <w:p w14:paraId="5C8627EE" w14:textId="77777777" w:rsidR="00DD4E4D" w:rsidRDefault="00DD4E4D" w:rsidP="00DD4E4D">
      <w:pPr>
        <w:rPr>
          <w:lang w:val="en-US"/>
        </w:rPr>
      </w:pPr>
    </w:p>
    <w:p w14:paraId="21B6B692" w14:textId="77777777" w:rsidR="00DD4E4D" w:rsidRDefault="00DD4E4D" w:rsidP="00DD4E4D">
      <w:pPr>
        <w:rPr>
          <w:b/>
          <w:bCs/>
          <w:lang w:val="en-US"/>
        </w:rPr>
      </w:pPr>
      <w:r>
        <w:rPr>
          <w:lang w:val="en-US"/>
        </w:rPr>
        <w:t xml:space="preserve">+49 (0) 228 815 </w:t>
      </w:r>
      <w:proofErr w:type="gramStart"/>
      <w:r>
        <w:rPr>
          <w:lang w:val="en-US"/>
        </w:rPr>
        <w:t xml:space="preserve">2102 </w:t>
      </w:r>
      <w:r>
        <w:rPr>
          <w:b/>
          <w:bCs/>
          <w:lang w:val="en-US"/>
        </w:rPr>
        <w:t> </w:t>
      </w:r>
      <w:r>
        <w:rPr>
          <w:lang w:val="en-US"/>
        </w:rPr>
        <w:t>-</w:t>
      </w:r>
      <w:proofErr w:type="gramEnd"/>
      <w:r>
        <w:rPr>
          <w:lang w:val="en-US"/>
        </w:rPr>
        <w:t xml:space="preserve">  </w:t>
      </w:r>
      <w:hyperlink r:id="rId12" w:history="1">
        <w:r>
          <w:rPr>
            <w:rStyle w:val="Hyperlink"/>
            <w:color w:val="0000FF"/>
            <w:lang w:val="en-US"/>
          </w:rPr>
          <w:t>rebecca.daniel@unv.org</w:t>
        </w:r>
      </w:hyperlink>
      <w:r>
        <w:rPr>
          <w:lang w:val="en-US"/>
        </w:rPr>
        <w:t xml:space="preserve"> </w:t>
      </w:r>
    </w:p>
    <w:p w14:paraId="7986C219" w14:textId="77777777" w:rsidR="00DD4E4D" w:rsidRDefault="00DD4E4D" w:rsidP="00DD4E4D">
      <w:pPr>
        <w:rPr>
          <w:b/>
          <w:bCs/>
          <w:lang w:val="en-US"/>
        </w:rPr>
      </w:pPr>
    </w:p>
    <w:p w14:paraId="41D128BA" w14:textId="071E5224" w:rsidR="00DD4E4D" w:rsidRDefault="00DD4E4D" w:rsidP="00DD4E4D">
      <w:pPr>
        <w:spacing w:line="252" w:lineRule="auto"/>
        <w:rPr>
          <w:lang w:val="en-US"/>
        </w:rPr>
      </w:pPr>
      <w:r>
        <w:rPr>
          <w:noProof/>
          <w:lang w:val="en-US"/>
        </w:rPr>
        <w:drawing>
          <wp:inline distT="0" distB="0" distL="0" distR="0" wp14:anchorId="745C2213" wp14:editId="75277E1F">
            <wp:extent cx="511492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114925" cy="457200"/>
                    </a:xfrm>
                    <a:prstGeom prst="rect">
                      <a:avLst/>
                    </a:prstGeom>
                    <a:noFill/>
                    <a:ln>
                      <a:noFill/>
                    </a:ln>
                  </pic:spPr>
                </pic:pic>
              </a:graphicData>
            </a:graphic>
          </wp:inline>
        </w:drawing>
      </w:r>
    </w:p>
    <w:p w14:paraId="101433ED" w14:textId="77777777" w:rsidR="00DD4E4D" w:rsidRDefault="00DD4E4D" w:rsidP="00DD4E4D">
      <w:pPr>
        <w:spacing w:line="252" w:lineRule="auto"/>
        <w:rPr>
          <w:lang w:val="en-US"/>
        </w:rPr>
      </w:pPr>
    </w:p>
    <w:tbl>
      <w:tblPr>
        <w:tblW w:w="10653" w:type="dxa"/>
        <w:tblCellMar>
          <w:left w:w="0" w:type="dxa"/>
          <w:right w:w="0" w:type="dxa"/>
        </w:tblCellMar>
        <w:tblLook w:val="04A0" w:firstRow="1" w:lastRow="0" w:firstColumn="1" w:lastColumn="0" w:noHBand="0" w:noVBand="1"/>
      </w:tblPr>
      <w:tblGrid>
        <w:gridCol w:w="10653"/>
      </w:tblGrid>
      <w:tr w:rsidR="00DD4E4D" w14:paraId="3ADAF8FF" w14:textId="77777777" w:rsidTr="00DD4E4D">
        <w:trPr>
          <w:trHeight w:val="225"/>
        </w:trPr>
        <w:tc>
          <w:tcPr>
            <w:tcW w:w="10653" w:type="dxa"/>
            <w:vAlign w:val="center"/>
            <w:hideMark/>
          </w:tcPr>
          <w:p w14:paraId="7218C218" w14:textId="77777777" w:rsidR="00DD4E4D" w:rsidRDefault="00C67A9E">
            <w:pPr>
              <w:spacing w:line="252" w:lineRule="auto"/>
            </w:pPr>
            <w:hyperlink r:id="rId15" w:tgtFrame="_blank" w:history="1">
              <w:r w:rsidR="00DD4E4D">
                <w:rPr>
                  <w:rStyle w:val="Hyperlink"/>
                  <w:rFonts w:ascii="Arial" w:hAnsi="Arial" w:cs="Arial"/>
                  <w:color w:val="71787D"/>
                  <w:sz w:val="16"/>
                  <w:szCs w:val="16"/>
                </w:rPr>
                <w:t>www.unv.org</w:t>
              </w:r>
            </w:hyperlink>
            <w:r w:rsidR="00DD4E4D">
              <w:rPr>
                <w:rFonts w:ascii="Arial" w:hAnsi="Arial" w:cs="Arial"/>
                <w:color w:val="71787D"/>
                <w:sz w:val="16"/>
                <w:szCs w:val="16"/>
              </w:rPr>
              <w:t xml:space="preserve"> | </w:t>
            </w:r>
            <w:hyperlink r:id="rId16" w:tgtFrame="_blank" w:history="1">
              <w:r w:rsidR="00DD4E4D">
                <w:rPr>
                  <w:rStyle w:val="Hyperlink"/>
                  <w:rFonts w:ascii="Arial" w:hAnsi="Arial" w:cs="Arial"/>
                  <w:color w:val="71787D"/>
                  <w:sz w:val="16"/>
                  <w:szCs w:val="16"/>
                </w:rPr>
                <w:t>www.onlinevolunteering.org</w:t>
              </w:r>
            </w:hyperlink>
          </w:p>
        </w:tc>
      </w:tr>
      <w:tr w:rsidR="00DD4E4D" w14:paraId="77BA65DE" w14:textId="77777777" w:rsidTr="00DD4E4D">
        <w:trPr>
          <w:trHeight w:val="255"/>
        </w:trPr>
        <w:tc>
          <w:tcPr>
            <w:tcW w:w="10653" w:type="dxa"/>
            <w:hideMark/>
          </w:tcPr>
          <w:p w14:paraId="7D8F2639" w14:textId="77777777" w:rsidR="00DD4E4D" w:rsidRDefault="00DD4E4D">
            <w:pPr>
              <w:spacing w:line="252" w:lineRule="auto"/>
            </w:pPr>
            <w:r>
              <w:rPr>
                <w:rFonts w:ascii="Arial" w:hAnsi="Arial" w:cs="Arial"/>
                <w:color w:val="81878F"/>
                <w:sz w:val="16"/>
                <w:szCs w:val="16"/>
              </w:rPr>
              <w:t>Platz der Vereinten Nationen 1, 53113 Bonn, Germany</w:t>
            </w:r>
          </w:p>
        </w:tc>
      </w:tr>
      <w:tr w:rsidR="00DD4E4D" w14:paraId="5334EFF9" w14:textId="77777777" w:rsidTr="00DD4E4D">
        <w:trPr>
          <w:trHeight w:val="255"/>
        </w:trPr>
        <w:tc>
          <w:tcPr>
            <w:tcW w:w="10653" w:type="dxa"/>
            <w:hideMark/>
          </w:tcPr>
          <w:p w14:paraId="44E2FDF1" w14:textId="086E6FF7" w:rsidR="00DD4E4D" w:rsidRDefault="00DD4E4D">
            <w:pPr>
              <w:spacing w:line="252" w:lineRule="auto"/>
            </w:pPr>
            <w:r>
              <w:rPr>
                <w:rFonts w:ascii="Arial" w:hAnsi="Arial" w:cs="Arial"/>
                <w:color w:val="81878F"/>
                <w:sz w:val="16"/>
                <w:szCs w:val="16"/>
              </w:rPr>
              <w:t>United Nations Volunteers (UNV) is administered by the United Nations Development Programme (UNDP</w:t>
            </w:r>
          </w:p>
        </w:tc>
      </w:tr>
    </w:tbl>
    <w:p w14:paraId="110D1FE3" w14:textId="77777777" w:rsidR="00DD4E4D" w:rsidRDefault="00DD4E4D"/>
    <w:sectPr w:rsidR="00DD4E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14E7F"/>
    <w:multiLevelType w:val="hybridMultilevel"/>
    <w:tmpl w:val="4446B784"/>
    <w:lvl w:ilvl="0" w:tplc="D2521FA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618861AC"/>
    <w:multiLevelType w:val="hybridMultilevel"/>
    <w:tmpl w:val="8D3CC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79"/>
    <w:rsid w:val="00174A79"/>
    <w:rsid w:val="00240111"/>
    <w:rsid w:val="002D663F"/>
    <w:rsid w:val="003B4F9C"/>
    <w:rsid w:val="00507E55"/>
    <w:rsid w:val="007B5B69"/>
    <w:rsid w:val="009164CA"/>
    <w:rsid w:val="009A6BDB"/>
    <w:rsid w:val="00A6606F"/>
    <w:rsid w:val="00B44986"/>
    <w:rsid w:val="00B84FA5"/>
    <w:rsid w:val="00C631D0"/>
    <w:rsid w:val="00C67A9E"/>
    <w:rsid w:val="00D115A7"/>
    <w:rsid w:val="00DA2E01"/>
    <w:rsid w:val="00DD4E4D"/>
    <w:rsid w:val="00F94F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1B5D"/>
  <w15:chartTrackingRefBased/>
  <w15:docId w15:val="{86FB4DA9-5F4B-4E4E-932C-F4779D63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A79"/>
    <w:pPr>
      <w:spacing w:after="0" w:line="240" w:lineRule="auto"/>
    </w:pPr>
    <w:rPr>
      <w:rFonts w:ascii="Calibri" w:hAnsi="Calibri" w:cs="Calibri"/>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4A79"/>
    <w:rPr>
      <w:color w:val="0563C1"/>
      <w:u w:val="single"/>
    </w:rPr>
  </w:style>
  <w:style w:type="character" w:styleId="FollowedHyperlink">
    <w:name w:val="FollowedHyperlink"/>
    <w:basedOn w:val="DefaultParagraphFont"/>
    <w:uiPriority w:val="99"/>
    <w:semiHidden/>
    <w:unhideWhenUsed/>
    <w:rsid w:val="00174A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2618">
      <w:bodyDiv w:val="1"/>
      <w:marLeft w:val="0"/>
      <w:marRight w:val="0"/>
      <w:marTop w:val="0"/>
      <w:marBottom w:val="0"/>
      <w:divBdr>
        <w:top w:val="none" w:sz="0" w:space="0" w:color="auto"/>
        <w:left w:val="none" w:sz="0" w:space="0" w:color="auto"/>
        <w:bottom w:val="none" w:sz="0" w:space="0" w:color="auto"/>
        <w:right w:val="none" w:sz="0" w:space="0" w:color="auto"/>
      </w:divBdr>
    </w:div>
    <w:div w:id="373582411">
      <w:bodyDiv w:val="1"/>
      <w:marLeft w:val="0"/>
      <w:marRight w:val="0"/>
      <w:marTop w:val="0"/>
      <w:marBottom w:val="0"/>
      <w:divBdr>
        <w:top w:val="none" w:sz="0" w:space="0" w:color="auto"/>
        <w:left w:val="none" w:sz="0" w:space="0" w:color="auto"/>
        <w:bottom w:val="none" w:sz="0" w:space="0" w:color="auto"/>
        <w:right w:val="none" w:sz="0" w:space="0" w:color="auto"/>
      </w:divBdr>
    </w:div>
    <w:div w:id="407389965">
      <w:bodyDiv w:val="1"/>
      <w:marLeft w:val="0"/>
      <w:marRight w:val="0"/>
      <w:marTop w:val="0"/>
      <w:marBottom w:val="0"/>
      <w:divBdr>
        <w:top w:val="none" w:sz="0" w:space="0" w:color="auto"/>
        <w:left w:val="none" w:sz="0" w:space="0" w:color="auto"/>
        <w:bottom w:val="none" w:sz="0" w:space="0" w:color="auto"/>
        <w:right w:val="none" w:sz="0" w:space="0" w:color="auto"/>
      </w:divBdr>
    </w:div>
    <w:div w:id="1245454299">
      <w:bodyDiv w:val="1"/>
      <w:marLeft w:val="0"/>
      <w:marRight w:val="0"/>
      <w:marTop w:val="0"/>
      <w:marBottom w:val="0"/>
      <w:divBdr>
        <w:top w:val="none" w:sz="0" w:space="0" w:color="auto"/>
        <w:left w:val="none" w:sz="0" w:space="0" w:color="auto"/>
        <w:bottom w:val="none" w:sz="0" w:space="0" w:color="auto"/>
        <w:right w:val="none" w:sz="0" w:space="0" w:color="auto"/>
      </w:divBdr>
    </w:div>
    <w:div w:id="17938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se.articulate.com/share/XmUJ9diedA04GJ4w68qyNsTzwJ3K5vxE"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becca.daniel@un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3.safelinks.protection.outlook.com/?url=http%3A%2F%2Fwww.onlinevolunteering.org%2F&amp;data=02%7C01%7Crebecca.daniel%40unv.org%7C970780f075404f76932c08d795b26ea5%7Cb3e5db5e2944483799f57488ace54319%7C0%7C0%7C637142465901080631&amp;sdata=%2FrIZxX22lnr9kLJVgaV%2Fvt2YPDdQKgWjvoN9FO9bpw4%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coursera.org%2Fspecializations%2Fimprove-english&amp;data=02%7C01%7Crebecca.daniel%40unv.org%7C77472f3f10c4451e5d4608d721380880%7Cb3e5db5e2944483799f57488ace54319%7C0%7C0%7C637014396847612532&amp;sdata=%2FiDNyK5RqC3pUujnChtttVByTLdB5R8T%2FBsO2zUX9dY%3D&amp;reserved=0" TargetMode="External"/><Relationship Id="rId5" Type="http://schemas.openxmlformats.org/officeDocument/2006/relationships/styles" Target="styles.xml"/><Relationship Id="rId15" Type="http://schemas.openxmlformats.org/officeDocument/2006/relationships/hyperlink" Target="https://eur03.safelinks.protection.outlook.com/?url=http%3A%2F%2Fwww.unv.org%2F&amp;data=02%7C01%7Crebecca.daniel%40unv.org%7C970780f075404f76932c08d795b26ea5%7Cb3e5db5e2944483799f57488ace54319%7C0%7C0%7C637142465901070638&amp;sdata=zZ%2FsgePgK0lrt0bSi%2BEqAboe117XpuvHUTp3z4TWcmU%3D&amp;reserved=0" TargetMode="External"/><Relationship Id="rId10" Type="http://schemas.openxmlformats.org/officeDocument/2006/relationships/hyperlink" Target="https://eur03.safelinks.protection.outlook.com/?url=https%3A%2F%2Frise.articulate.com%2Fshare%2FXmUJ9diedA04GJ4w68qyNsTzwJ3K5vxE%23%2Flessons%2FUjt3fhYfA_SQPrwyZPfCaJwYYfkZQX2s&amp;data=02%7C01%7Crebecca.daniel%40unv.org%7C77472f3f10c4451e5d4608d721380880%7Cb3e5db5e2944483799f57488ace54319%7C0%7C0%7C637014396847612532&amp;sdata=HiD2Lx3ecO8x%2FWoOsZy%2B6Mmmhj1LuutU21uZe95UXU0%3D&amp;reserved=0" TargetMode="External"/><Relationship Id="rId4" Type="http://schemas.openxmlformats.org/officeDocument/2006/relationships/numbering" Target="numbering.xml"/><Relationship Id="rId9" Type="http://schemas.openxmlformats.org/officeDocument/2006/relationships/hyperlink" Target="https://eur03.safelinks.protection.outlook.com/?url=https%3A%2F%2Fundp.sharepoint.com%2Fteams%2FOHR%2Ftdu%2FSitePages%2Fassets%2FOn-boarding_Toolkit_for_Managers.pdf&amp;data=02%7C01%7Crebecca.daniel%40unv.org%7C77472f3f10c4451e5d4608d721380880%7Cb3e5db5e2944483799f57488ace54319%7C0%7C0%7C637014396847602537&amp;sdata=UR9zFI97Pw41roFG%2F%2FYGihbeXLP02GglwxZYe5RzzCk%3D&amp;reserved=0" TargetMode="External"/><Relationship Id="rId14" Type="http://schemas.openxmlformats.org/officeDocument/2006/relationships/image" Target="cid:image001.png@01D5CBB7.576295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D6729DBA4A154B881241B152E2B240" ma:contentTypeVersion="14" ma:contentTypeDescription="Create a new document." ma:contentTypeScope="" ma:versionID="2139d619c9ad661496738824ad46771d">
  <xsd:schema xmlns:xsd="http://www.w3.org/2001/XMLSchema" xmlns:xs="http://www.w3.org/2001/XMLSchema" xmlns:p="http://schemas.microsoft.com/office/2006/metadata/properties" xmlns:ns2="2e12b7ae-2f6f-4060-8bb6-e837325bf789" xmlns:ns3="e9d36dcb-0dea-416b-af8a-2d81ffbb4e50" targetNamespace="http://schemas.microsoft.com/office/2006/metadata/properties" ma:root="true" ma:fieldsID="f2765784ee28f1d6cef44e9088c15872" ns2:_="" ns3:_="">
    <xsd:import namespace="2e12b7ae-2f6f-4060-8bb6-e837325bf789"/>
    <xsd:import namespace="e9d36dcb-0dea-416b-af8a-2d81ffbb4e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2b7ae-2f6f-4060-8bb6-e837325bf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d36dcb-0dea-416b-af8a-2d81ffbb4e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0178712-3555-4062-a447-2154213eb343}" ma:internalName="TaxCatchAll" ma:showField="CatchAllData" ma:web="e9d36dcb-0dea-416b-af8a-2d81ffbb4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d36dcb-0dea-416b-af8a-2d81ffbb4e50" xsi:nil="true"/>
    <lcf76f155ced4ddcb4097134ff3c332f xmlns="2e12b7ae-2f6f-4060-8bb6-e837325bf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23B015-F619-4B24-AB63-5C512472042C}">
  <ds:schemaRefs>
    <ds:schemaRef ds:uri="http://schemas.microsoft.com/sharepoint/v3/contenttype/forms"/>
  </ds:schemaRefs>
</ds:datastoreItem>
</file>

<file path=customXml/itemProps2.xml><?xml version="1.0" encoding="utf-8"?>
<ds:datastoreItem xmlns:ds="http://schemas.openxmlformats.org/officeDocument/2006/customXml" ds:itemID="{82D447BA-98B3-4733-AFBC-D2EE852D1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2b7ae-2f6f-4060-8bb6-e837325bf789"/>
    <ds:schemaRef ds:uri="e9d36dcb-0dea-416b-af8a-2d81ffbb4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16D7D-070C-4049-B7A7-62C38B62674A}">
  <ds:schemaRefs>
    <ds:schemaRef ds:uri="http://schemas.microsoft.com/office/2006/documentManagement/types"/>
    <ds:schemaRef ds:uri="2e12b7ae-2f6f-4060-8bb6-e837325bf789"/>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 ds:uri="e9d36dcb-0dea-416b-af8a-2d81ffbb4e5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6994</Characters>
  <Application>Microsoft Office Word</Application>
  <DocSecurity>0</DocSecurity>
  <Lines>152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Daniel</dc:creator>
  <cp:keywords/>
  <dc:description/>
  <cp:lastModifiedBy>Rebecca Daniel</cp:lastModifiedBy>
  <cp:revision>2</cp:revision>
  <dcterms:created xsi:type="dcterms:W3CDTF">2022-12-09T10:51:00Z</dcterms:created>
  <dcterms:modified xsi:type="dcterms:W3CDTF">2022-12-09T10:51:00Z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0x0101002CD6729DBA4A154B881241B152E2B240</vt:lpwstr>
  </property>
</Properties>
</file>